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859FE" w14:textId="77777777" w:rsidR="00E639BD" w:rsidRPr="00E639BD" w:rsidRDefault="00E639BD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E639BD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bookmarkStart w:id="0" w:name="_GoBack"/>
      <w:bookmarkEnd w:id="0"/>
      <w:r w:rsidRPr="00E639BD">
        <w:rPr>
          <w:rFonts w:ascii="Arial" w:hAnsi="Arial" w:cs="Arial"/>
          <w:b/>
          <w:bCs/>
          <w:sz w:val="20"/>
          <w:szCs w:val="20"/>
          <w:lang w:val="nl-NL"/>
        </w:rPr>
        <w:t>2</w:t>
      </w:r>
      <w:r w:rsidRPr="00E639BD">
        <w:rPr>
          <w:rFonts w:ascii="Arial" w:hAnsi="Arial" w:cs="Arial"/>
          <w:b/>
          <w:bCs/>
          <w:sz w:val="20"/>
          <w:szCs w:val="20"/>
          <w:lang w:val="nl-NL"/>
        </w:rPr>
        <w:tab/>
      </w:r>
    </w:p>
    <w:p w14:paraId="5D8466DD" w14:textId="08157D66" w:rsidR="00E639BD" w:rsidRPr="00E639BD" w:rsidRDefault="00E639BD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E639BD">
        <w:rPr>
          <w:rFonts w:ascii="Arial" w:hAnsi="Arial" w:cs="Arial"/>
          <w:b/>
          <w:bCs/>
          <w:sz w:val="20"/>
          <w:szCs w:val="20"/>
          <w:lang w:val="nl-NL"/>
        </w:rPr>
        <w:t>Analyse van de externe omgeving</w:t>
      </w:r>
    </w:p>
    <w:p w14:paraId="3B6B2452" w14:textId="77777777" w:rsidR="00E639BD" w:rsidRPr="00E639BD" w:rsidRDefault="00E639BD" w:rsidP="00E639B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tbl>
      <w:tblPr>
        <w:tblStyle w:val="Tabelraster"/>
        <w:tblW w:w="5077" w:type="pct"/>
        <w:tblLook w:val="04A0" w:firstRow="1" w:lastRow="0" w:firstColumn="1" w:lastColumn="0" w:noHBand="0" w:noVBand="1"/>
      </w:tblPr>
      <w:tblGrid>
        <w:gridCol w:w="4856"/>
        <w:gridCol w:w="1766"/>
        <w:gridCol w:w="1765"/>
      </w:tblGrid>
      <w:tr w:rsidR="00E639BD" w:rsidRPr="00E639BD" w14:paraId="1520BAFC" w14:textId="77777777" w:rsidTr="00E639BD">
        <w:trPr>
          <w:trHeight w:val="563"/>
        </w:trPr>
        <w:tc>
          <w:tcPr>
            <w:tcW w:w="2895" w:type="pct"/>
          </w:tcPr>
          <w:p w14:paraId="4227B98A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Thema/vraag</w:t>
            </w:r>
          </w:p>
        </w:tc>
        <w:tc>
          <w:tcPr>
            <w:tcW w:w="1053" w:type="pct"/>
          </w:tcPr>
          <w:p w14:paraId="0895D67A" w14:textId="487A83E8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H</w:t>
            </w: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uidige</w:t>
            </w: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s</w:t>
            </w: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ituatie</w:t>
            </w:r>
          </w:p>
        </w:tc>
        <w:tc>
          <w:tcPr>
            <w:tcW w:w="1053" w:type="pct"/>
          </w:tcPr>
          <w:p w14:paraId="7751B885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l-NL"/>
              </w:rPr>
              <w:t>Ontwikkelingen</w:t>
            </w:r>
          </w:p>
        </w:tc>
      </w:tr>
      <w:tr w:rsidR="00E639BD" w:rsidRPr="00E639BD" w14:paraId="43DFC882" w14:textId="77777777" w:rsidTr="00E639BD">
        <w:trPr>
          <w:trHeight w:val="563"/>
        </w:trPr>
        <w:tc>
          <w:tcPr>
            <w:tcW w:w="2895" w:type="pct"/>
          </w:tcPr>
          <w:p w14:paraId="0730EB80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Marktsituatie (bedrijfstak)</w:t>
            </w:r>
          </w:p>
          <w:p w14:paraId="7AC74924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Omvang totale markt (nationaal, Europa)?</w:t>
            </w:r>
          </w:p>
          <w:p w14:paraId="4A4DDA65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Omvang marktsegmenten?</w:t>
            </w:r>
          </w:p>
          <w:p w14:paraId="27C03952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Marktgroeipercentage?</w:t>
            </w:r>
          </w:p>
          <w:p w14:paraId="1463D675" w14:textId="09E32708" w:rsidR="00E639BD" w:rsidRPr="00E639BD" w:rsidRDefault="00E639BD" w:rsidP="00E639BD">
            <w:pPr>
              <w:spacing w:line="280" w:lineRule="exact"/>
              <w:ind w:left="709" w:hanging="709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Cyclische trends (onder andere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s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eizoensinvloeden)?</w:t>
            </w:r>
          </w:p>
          <w:p w14:paraId="55270DE9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Gemiddelde winstmarge en ROI?</w:t>
            </w:r>
          </w:p>
          <w:p w14:paraId="564D8174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Mate van concurrentie?</w:t>
            </w:r>
          </w:p>
          <w:p w14:paraId="766C28DD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Distributiestructuur?</w:t>
            </w:r>
          </w:p>
          <w:p w14:paraId="2E688B71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Relevante issues/trends?</w:t>
            </w:r>
          </w:p>
          <w:p w14:paraId="7BBA29EA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2FE6FB3B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Concurrentie</w:t>
            </w:r>
          </w:p>
          <w:p w14:paraId="4B40DEC6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Welke en hoeveel concurrenten?</w:t>
            </w:r>
          </w:p>
          <w:p w14:paraId="12AF31B1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Belangrijkste concurrenten?</w:t>
            </w:r>
          </w:p>
          <w:p w14:paraId="66120C05" w14:textId="77777777" w:rsidR="00E639BD" w:rsidRPr="00E639BD" w:rsidRDefault="00E639BD" w:rsidP="00E639BD">
            <w:pPr>
              <w:spacing w:line="280" w:lineRule="exact"/>
              <w:ind w:left="709" w:hanging="709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Concurrentieverhoudingen (relatief marktaandeel, positionering, image)?</w:t>
            </w:r>
          </w:p>
          <w:p w14:paraId="5D6408E9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Potentiële toetreders?</w:t>
            </w:r>
          </w:p>
          <w:p w14:paraId="61B6BE77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Substituutproducten/diensten?</w:t>
            </w:r>
          </w:p>
          <w:p w14:paraId="3AB5C3AE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A20CBFD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Klanten</w:t>
            </w:r>
          </w:p>
          <w:p w14:paraId="073EAAB1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Totaal aantal (potentiële) klanten?</w:t>
            </w:r>
          </w:p>
          <w:p w14:paraId="0A26EC7F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Overzicht belangrijkste klanten?</w:t>
            </w:r>
          </w:p>
          <w:p w14:paraId="124B6D5A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Behoefte/vragen/wensen/klachten klanten?</w:t>
            </w:r>
          </w:p>
          <w:p w14:paraId="72AEC56C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Belangrijkste criteria bij leverancierskeuze?</w:t>
            </w:r>
          </w:p>
          <w:p w14:paraId="35D8B520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Klantentrouw/switcht men gemakkelijk?</w:t>
            </w:r>
          </w:p>
          <w:p w14:paraId="55A94DE3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Machtspositie klanten?</w:t>
            </w:r>
          </w:p>
          <w:p w14:paraId="5B1DDF52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Criteria voor segmentatie van klanten?</w:t>
            </w:r>
          </w:p>
          <w:p w14:paraId="240D2F2C" w14:textId="77777777" w:rsidR="00E639BD" w:rsidRPr="00E639BD" w:rsidRDefault="00E639BD" w:rsidP="00E639BD">
            <w:pPr>
              <w:spacing w:line="280" w:lineRule="exact"/>
              <w:ind w:left="709" w:hanging="709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Belangrijkste verschillen tussen klantsegmenten?</w:t>
            </w:r>
          </w:p>
          <w:p w14:paraId="28D7716B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C26E5D1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Leveranciers</w:t>
            </w:r>
          </w:p>
          <w:p w14:paraId="2B4B7BDD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Aantal leveranciers?</w:t>
            </w:r>
          </w:p>
          <w:p w14:paraId="09DB875C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Machtspositie van leveranciers?</w:t>
            </w:r>
          </w:p>
          <w:p w14:paraId="45E47F22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9EE035B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Overige belangengroepen</w:t>
            </w:r>
          </w:p>
          <w:p w14:paraId="6B03A940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Relatie met kapitaalverschaffers?</w:t>
            </w:r>
          </w:p>
          <w:p w14:paraId="0680EB5F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Relatie met overheden?</w:t>
            </w:r>
          </w:p>
          <w:p w14:paraId="1AD25D60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lastRenderedPageBreak/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Relatie met specifieke belangengroepen?</w:t>
            </w:r>
          </w:p>
          <w:p w14:paraId="1354F8C1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Relatie met algemeen publiek/media?</w:t>
            </w:r>
          </w:p>
          <w:p w14:paraId="3DD7C587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9C1957A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Macro-omgeving</w:t>
            </w:r>
          </w:p>
          <w:p w14:paraId="32901D19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Economische omgeving?</w:t>
            </w:r>
          </w:p>
          <w:p w14:paraId="5DB90F43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Technologische omgeving?</w:t>
            </w:r>
          </w:p>
          <w:p w14:paraId="1F8B6C9C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Politiek, wetgeving, juridische omgeving?</w:t>
            </w:r>
          </w:p>
          <w:p w14:paraId="42D26C65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Culturele en sociale omgeving?</w:t>
            </w:r>
          </w:p>
          <w:p w14:paraId="1D9542B9" w14:textId="77777777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Demografische omgeving?</w:t>
            </w:r>
          </w:p>
          <w:p w14:paraId="260531EC" w14:textId="1BA3BACA" w:rsidR="00E639BD" w:rsidRPr="00E639BD" w:rsidRDefault="00E639BD" w:rsidP="00E639B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>•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  <w:t>Maatschappelijke issues, trends?</w:t>
            </w:r>
            <w:r w:rsidRPr="00E639BD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  <w:tc>
          <w:tcPr>
            <w:tcW w:w="1053" w:type="pct"/>
          </w:tcPr>
          <w:p w14:paraId="3058DEBC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053" w:type="pct"/>
          </w:tcPr>
          <w:p w14:paraId="5C65AE62" w14:textId="77777777" w:rsidR="00E639BD" w:rsidRPr="00E639BD" w:rsidRDefault="00E639BD" w:rsidP="003143B5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6260BA47" w14:textId="77777777" w:rsidR="000F1B0C" w:rsidRPr="009150DE" w:rsidRDefault="000F1B0C" w:rsidP="000316F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0F1B0C" w:rsidRPr="009150DE" w:rsidSect="000022C8">
      <w:headerReference w:type="default" r:id="rId6"/>
      <w:headerReference w:type="first" r:id="rId7"/>
      <w:footerReference w:type="first" r:id="rId8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940B1" w14:textId="77777777" w:rsidR="00650FAC" w:rsidRDefault="00650FAC">
      <w:r>
        <w:separator/>
      </w:r>
    </w:p>
  </w:endnote>
  <w:endnote w:type="continuationSeparator" w:id="0">
    <w:p w14:paraId="66AB549F" w14:textId="77777777" w:rsidR="00650FAC" w:rsidRDefault="0065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r>
      <w:rPr>
        <w:rFonts w:ascii="Arial" w:hAnsi="Arial" w:cs="Arial"/>
        <w:color w:val="6E738C"/>
        <w:sz w:val="16"/>
        <w:szCs w:val="16"/>
        <w:lang w:val="nl-NL"/>
      </w:rPr>
      <w:t>Scenter B.V.  0343 529 320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6352" w14:textId="77777777" w:rsidR="00650FAC" w:rsidRDefault="00650FAC">
      <w:r>
        <w:separator/>
      </w:r>
    </w:p>
  </w:footnote>
  <w:footnote w:type="continuationSeparator" w:id="0">
    <w:p w14:paraId="1879AAB0" w14:textId="77777777" w:rsidR="00650FAC" w:rsidRDefault="0065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E5873"/>
    <w:rsid w:val="00304285"/>
    <w:rsid w:val="00370096"/>
    <w:rsid w:val="003B3342"/>
    <w:rsid w:val="003C132C"/>
    <w:rsid w:val="00472DB1"/>
    <w:rsid w:val="004F58DD"/>
    <w:rsid w:val="005013BB"/>
    <w:rsid w:val="005345D6"/>
    <w:rsid w:val="00592CD4"/>
    <w:rsid w:val="00595BC4"/>
    <w:rsid w:val="005B5FE5"/>
    <w:rsid w:val="0060312E"/>
    <w:rsid w:val="00650FAC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F538D"/>
    <w:rsid w:val="00D52A0C"/>
    <w:rsid w:val="00D9471F"/>
    <w:rsid w:val="00DD1737"/>
    <w:rsid w:val="00E1087A"/>
    <w:rsid w:val="00E639BD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2020-04-01T11:26:00Z</dcterms:created>
  <dcterms:modified xsi:type="dcterms:W3CDTF">2020-04-01T11:26:00Z</dcterms:modified>
</cp:coreProperties>
</file>